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4B1E" w14:textId="29199EAA" w:rsidR="00072FE2" w:rsidRPr="000317CF" w:rsidRDefault="00072FE2">
      <w:pPr>
        <w:rPr>
          <w:b/>
          <w:lang w:val="en-US"/>
        </w:rPr>
      </w:pPr>
      <w:r w:rsidRPr="000317CF">
        <w:rPr>
          <w:b/>
          <w:lang w:val="en-US"/>
        </w:rPr>
        <w:t>Summary of the CSO Panel Meeting (</w:t>
      </w:r>
      <w:r w:rsidR="00AF6891" w:rsidRPr="000317CF">
        <w:rPr>
          <w:b/>
          <w:lang w:val="en-US"/>
        </w:rPr>
        <w:t>25</w:t>
      </w:r>
      <w:r w:rsidR="00AF6891" w:rsidRPr="000317CF">
        <w:rPr>
          <w:b/>
          <w:vertAlign w:val="superscript"/>
          <w:lang w:val="en-US"/>
        </w:rPr>
        <w:t>th</w:t>
      </w:r>
      <w:r w:rsidR="00AF6891" w:rsidRPr="000317CF">
        <w:rPr>
          <w:b/>
          <w:lang w:val="en-US"/>
        </w:rPr>
        <w:t xml:space="preserve"> September</w:t>
      </w:r>
      <w:r w:rsidRPr="000317CF">
        <w:rPr>
          <w:b/>
          <w:lang w:val="en-US"/>
        </w:rPr>
        <w:t xml:space="preserve"> 2020)</w:t>
      </w:r>
    </w:p>
    <w:p w14:paraId="56E89688" w14:textId="77777777" w:rsidR="00531E37" w:rsidRPr="00072FE2" w:rsidRDefault="00531E37">
      <w:pPr>
        <w:rPr>
          <w:lang w:val="en-US"/>
        </w:rPr>
      </w:pPr>
    </w:p>
    <w:p w14:paraId="1460EF0D" w14:textId="0DBF9C31" w:rsidR="00072FE2" w:rsidRDefault="00072FE2">
      <w:pPr>
        <w:rPr>
          <w:lang w:val="en-US"/>
        </w:rPr>
      </w:pPr>
      <w:r w:rsidRPr="00072FE2">
        <w:rPr>
          <w:lang w:val="en-US"/>
        </w:rPr>
        <w:t xml:space="preserve">The United Nations Convention to Combat Desertification (UNCCD) Civil Society Organizations (CSOs) Panel had its </w:t>
      </w:r>
      <w:r w:rsidR="00AF6891">
        <w:rPr>
          <w:lang w:val="en-US"/>
        </w:rPr>
        <w:t xml:space="preserve">eighth </w:t>
      </w:r>
      <w:r>
        <w:rPr>
          <w:lang w:val="en-US"/>
        </w:rPr>
        <w:t xml:space="preserve">meeting on </w:t>
      </w:r>
      <w:r w:rsidR="00AF6891">
        <w:rPr>
          <w:lang w:val="en-US"/>
        </w:rPr>
        <w:t>Friday 25</w:t>
      </w:r>
      <w:r>
        <w:rPr>
          <w:lang w:val="en-US"/>
        </w:rPr>
        <w:t xml:space="preserve"> August 2020.</w:t>
      </w:r>
    </w:p>
    <w:p w14:paraId="0AD7AAEB" w14:textId="77777777" w:rsidR="00531E37" w:rsidRDefault="00531E37">
      <w:pPr>
        <w:rPr>
          <w:lang w:val="en-US"/>
        </w:rPr>
      </w:pPr>
    </w:p>
    <w:p w14:paraId="2DBFCA78" w14:textId="3CC342FA" w:rsidR="00531E37" w:rsidRDefault="005535B6" w:rsidP="00531E37">
      <w:pPr>
        <w:rPr>
          <w:color w:val="000000" w:themeColor="text1"/>
          <w:lang w:val="en-US"/>
        </w:rPr>
      </w:pPr>
      <w:r w:rsidRPr="005535B6">
        <w:rPr>
          <w:lang w:val="en-US"/>
        </w:rPr>
        <w:t xml:space="preserve">This meeting was focused </w:t>
      </w:r>
      <w:r>
        <w:rPr>
          <w:lang w:val="en-US"/>
        </w:rPr>
        <w:t xml:space="preserve">on </w:t>
      </w:r>
      <w:r w:rsidR="00072FE2">
        <w:rPr>
          <w:lang w:val="en-US"/>
        </w:rPr>
        <w:t>the following</w:t>
      </w:r>
      <w:r w:rsidR="00FF4091">
        <w:rPr>
          <w:lang w:val="en-US"/>
        </w:rPr>
        <w:t xml:space="preserve"> issues</w:t>
      </w:r>
      <w:r w:rsidR="006E2D27">
        <w:rPr>
          <w:lang w:val="en-US"/>
        </w:rPr>
        <w:t>,</w:t>
      </w:r>
      <w:r w:rsidR="00FF4091">
        <w:rPr>
          <w:lang w:val="en-US"/>
        </w:rPr>
        <w:t xml:space="preserve"> the outcomes of which are still ongoing</w:t>
      </w:r>
      <w:r w:rsidR="00072FE2">
        <w:rPr>
          <w:lang w:val="en-US"/>
        </w:rPr>
        <w:t xml:space="preserve">: finalization of the </w:t>
      </w:r>
      <w:r w:rsidR="00DC1D2B">
        <w:rPr>
          <w:lang w:val="en-US"/>
        </w:rPr>
        <w:t>2020-</w:t>
      </w:r>
      <w:r w:rsidR="00DC1D2B" w:rsidRPr="006F03E2">
        <w:rPr>
          <w:lang w:val="en-US"/>
        </w:rPr>
        <w:t xml:space="preserve">2021 </w:t>
      </w:r>
      <w:r w:rsidR="00072FE2" w:rsidRPr="006F03E2">
        <w:rPr>
          <w:lang w:val="en-US"/>
        </w:rPr>
        <w:t>work program,</w:t>
      </w:r>
      <w:r w:rsidR="00AF6891" w:rsidRPr="006F03E2">
        <w:rPr>
          <w:lang w:val="en-US"/>
        </w:rPr>
        <w:t xml:space="preserve"> </w:t>
      </w:r>
      <w:r w:rsidR="00AF6891">
        <w:rPr>
          <w:lang w:val="en-US"/>
        </w:rPr>
        <w:t xml:space="preserve">newsletter, UNCCD CBM and </w:t>
      </w:r>
      <w:r w:rsidR="006F7326">
        <w:rPr>
          <w:lang w:val="en-US"/>
        </w:rPr>
        <w:t xml:space="preserve">the </w:t>
      </w:r>
      <w:r w:rsidR="00AF6891">
        <w:rPr>
          <w:lang w:val="en-US"/>
        </w:rPr>
        <w:t xml:space="preserve">CSO panel </w:t>
      </w:r>
      <w:r w:rsidR="00AB0522">
        <w:rPr>
          <w:lang w:val="en-US"/>
        </w:rPr>
        <w:t>collaboration</w:t>
      </w:r>
      <w:r w:rsidR="00AF6891">
        <w:rPr>
          <w:lang w:val="en-US"/>
        </w:rPr>
        <w:t xml:space="preserve">, CSO Alliance and One logo initiative, </w:t>
      </w:r>
      <w:r w:rsidR="00AB0522">
        <w:rPr>
          <w:lang w:val="en-US"/>
        </w:rPr>
        <w:t>preparation</w:t>
      </w:r>
      <w:r w:rsidR="00AF6891">
        <w:rPr>
          <w:lang w:val="en-US"/>
        </w:rPr>
        <w:t xml:space="preserve"> </w:t>
      </w:r>
      <w:r w:rsidR="006F7326">
        <w:rPr>
          <w:lang w:val="en-US"/>
        </w:rPr>
        <w:t>for</w:t>
      </w:r>
      <w:r w:rsidR="00AF6891">
        <w:rPr>
          <w:lang w:val="en-US"/>
        </w:rPr>
        <w:t xml:space="preserve"> the GLO2, private sector audit,  </w:t>
      </w:r>
      <w:r w:rsidR="00072FE2">
        <w:rPr>
          <w:lang w:val="en-US"/>
        </w:rPr>
        <w:t>the current process led by FAO and UNCCD to produce a technical guide on inclusion of VGGT into LDN programs</w:t>
      </w:r>
      <w:r w:rsidR="006F7326">
        <w:rPr>
          <w:lang w:val="en-US"/>
        </w:rPr>
        <w:t xml:space="preserve">, as well as updates on other </w:t>
      </w:r>
      <w:r w:rsidR="006F7326" w:rsidRPr="002A39DE">
        <w:rPr>
          <w:color w:val="000000" w:themeColor="text1"/>
          <w:lang w:val="en-US"/>
        </w:rPr>
        <w:t>UN structures.</w:t>
      </w:r>
    </w:p>
    <w:p w14:paraId="4474C22B" w14:textId="4E49D545" w:rsidR="006F03E2" w:rsidRDefault="006F03E2" w:rsidP="00531E37">
      <w:pPr>
        <w:rPr>
          <w:lang w:val="en-US"/>
        </w:rPr>
      </w:pPr>
    </w:p>
    <w:p w14:paraId="499BFB74" w14:textId="77777777" w:rsidR="006F03E2" w:rsidRDefault="006F03E2" w:rsidP="006F03E2">
      <w:pPr>
        <w:rPr>
          <w:lang w:val="en-US"/>
        </w:rPr>
      </w:pPr>
      <w:r>
        <w:rPr>
          <w:lang w:val="en-US"/>
        </w:rPr>
        <w:t>The CSO panel work program for the 2020-2021 biennium is being finalized. It contains five “work-packages”:</w:t>
      </w:r>
    </w:p>
    <w:p w14:paraId="000A61B2" w14:textId="77777777" w:rsidR="006F03E2" w:rsidRDefault="006F03E2" w:rsidP="006F03E2">
      <w:pPr>
        <w:pStyle w:val="ListParagraph"/>
        <w:numPr>
          <w:ilvl w:val="0"/>
          <w:numId w:val="1"/>
        </w:numPr>
        <w:rPr>
          <w:lang w:val="en-US"/>
        </w:rPr>
      </w:pPr>
      <w:r>
        <w:rPr>
          <w:lang w:val="en-US"/>
        </w:rPr>
        <w:t>CSO Panel and UNCCD processes</w:t>
      </w:r>
    </w:p>
    <w:p w14:paraId="29528C5C" w14:textId="77777777" w:rsidR="006F03E2" w:rsidRDefault="006F03E2" w:rsidP="006F03E2">
      <w:pPr>
        <w:pStyle w:val="ListParagraph"/>
        <w:numPr>
          <w:ilvl w:val="0"/>
          <w:numId w:val="1"/>
        </w:numPr>
        <w:rPr>
          <w:lang w:val="en-US"/>
        </w:rPr>
      </w:pPr>
      <w:r>
        <w:rPr>
          <w:lang w:val="en-US"/>
        </w:rPr>
        <w:t>Communication and information sharing toward accredited CSOs</w:t>
      </w:r>
    </w:p>
    <w:p w14:paraId="5EDF5CB8" w14:textId="77777777" w:rsidR="006F03E2" w:rsidRDefault="006F03E2" w:rsidP="006F03E2">
      <w:pPr>
        <w:pStyle w:val="ListParagraph"/>
        <w:numPr>
          <w:ilvl w:val="0"/>
          <w:numId w:val="1"/>
        </w:numPr>
        <w:rPr>
          <w:lang w:val="en-US"/>
        </w:rPr>
      </w:pPr>
      <w:r>
        <w:rPr>
          <w:lang w:val="en-US"/>
        </w:rPr>
        <w:t>CSO preparation and involvement in CRIC, CST and COP</w:t>
      </w:r>
    </w:p>
    <w:p w14:paraId="39F4E845" w14:textId="77777777" w:rsidR="006F03E2" w:rsidRDefault="006F03E2" w:rsidP="006F03E2">
      <w:pPr>
        <w:pStyle w:val="ListParagraph"/>
        <w:numPr>
          <w:ilvl w:val="0"/>
          <w:numId w:val="1"/>
        </w:numPr>
        <w:rPr>
          <w:lang w:val="en-US"/>
        </w:rPr>
      </w:pPr>
      <w:r>
        <w:rPr>
          <w:lang w:val="en-US"/>
        </w:rPr>
        <w:t>CSO involvement in implementing COP14 decisions</w:t>
      </w:r>
    </w:p>
    <w:p w14:paraId="01879641" w14:textId="052074C5" w:rsidR="006F03E2" w:rsidRPr="006F03E2" w:rsidRDefault="006F03E2" w:rsidP="00531E37">
      <w:pPr>
        <w:pStyle w:val="ListParagraph"/>
        <w:numPr>
          <w:ilvl w:val="0"/>
          <w:numId w:val="1"/>
        </w:numPr>
        <w:rPr>
          <w:lang w:val="en-US"/>
        </w:rPr>
      </w:pPr>
      <w:r>
        <w:rPr>
          <w:lang w:val="en-US"/>
        </w:rPr>
        <w:t>Synergies between UNCCD and other UN Conventions</w:t>
      </w:r>
    </w:p>
    <w:p w14:paraId="6A747631" w14:textId="77777777" w:rsidR="00531E37" w:rsidRPr="00531E37" w:rsidRDefault="00531E37" w:rsidP="00531E37">
      <w:pPr>
        <w:rPr>
          <w:lang w:val="en-US"/>
        </w:rPr>
      </w:pPr>
    </w:p>
    <w:p w14:paraId="1B544C75" w14:textId="29ED3AED" w:rsidR="005E6FF4" w:rsidRDefault="00531E37" w:rsidP="00531E37">
      <w:pPr>
        <w:spacing w:after="120"/>
        <w:rPr>
          <w:lang w:val="en-US"/>
        </w:rPr>
      </w:pPr>
      <w:r>
        <w:rPr>
          <w:bCs/>
          <w:lang w:val="en-US"/>
        </w:rPr>
        <w:t>The CSO Panel</w:t>
      </w:r>
      <w:r w:rsidRPr="00200E18">
        <w:rPr>
          <w:bCs/>
          <w:lang w:val="en-US"/>
        </w:rPr>
        <w:t xml:space="preserve"> </w:t>
      </w:r>
      <w:r>
        <w:rPr>
          <w:bCs/>
          <w:lang w:val="en-US"/>
        </w:rPr>
        <w:t xml:space="preserve">reviewed the Newsletter and </w:t>
      </w:r>
      <w:r w:rsidR="00116FF7">
        <w:rPr>
          <w:bCs/>
          <w:lang w:val="en-US"/>
        </w:rPr>
        <w:t xml:space="preserve">discussed </w:t>
      </w:r>
      <w:r>
        <w:rPr>
          <w:bCs/>
          <w:lang w:val="en-US"/>
        </w:rPr>
        <w:t>few corrections and additions. The newsletter</w:t>
      </w:r>
      <w:r w:rsidRPr="00200E18">
        <w:rPr>
          <w:bCs/>
          <w:lang w:val="en-US"/>
        </w:rPr>
        <w:t xml:space="preserve"> </w:t>
      </w:r>
      <w:r>
        <w:rPr>
          <w:bCs/>
          <w:lang w:val="en-US"/>
        </w:rPr>
        <w:t>includes r</w:t>
      </w:r>
      <w:r w:rsidRPr="00200E18">
        <w:rPr>
          <w:lang w:val="en-US"/>
        </w:rPr>
        <w:t xml:space="preserve">eport </w:t>
      </w:r>
      <w:r>
        <w:rPr>
          <w:lang w:val="en-US"/>
        </w:rPr>
        <w:t>from the</w:t>
      </w:r>
      <w:r w:rsidRPr="00200E18">
        <w:rPr>
          <w:lang w:val="en-US"/>
        </w:rPr>
        <w:t xml:space="preserve"> </w:t>
      </w:r>
      <w:r>
        <w:rPr>
          <w:lang w:val="en-US"/>
        </w:rPr>
        <w:t>intergovernmental working group</w:t>
      </w:r>
      <w:r w:rsidRPr="00200E18">
        <w:rPr>
          <w:lang w:val="en-US"/>
        </w:rPr>
        <w:t xml:space="preserve"> on </w:t>
      </w:r>
      <w:r>
        <w:rPr>
          <w:lang w:val="en-US"/>
        </w:rPr>
        <w:t>d</w:t>
      </w:r>
      <w:r w:rsidRPr="00200E18">
        <w:rPr>
          <w:lang w:val="en-US"/>
        </w:rPr>
        <w:t>rought</w:t>
      </w:r>
      <w:r>
        <w:rPr>
          <w:lang w:val="en-US"/>
        </w:rPr>
        <w:t>, r</w:t>
      </w:r>
      <w:r w:rsidRPr="00200E18">
        <w:rPr>
          <w:lang w:val="en-US"/>
        </w:rPr>
        <w:t xml:space="preserve">eport on </w:t>
      </w:r>
      <w:r>
        <w:rPr>
          <w:lang w:val="en-US"/>
        </w:rPr>
        <w:t xml:space="preserve">the </w:t>
      </w:r>
      <w:r w:rsidRPr="00200E18">
        <w:rPr>
          <w:lang w:val="en-US"/>
        </w:rPr>
        <w:t>SPI work</w:t>
      </w:r>
      <w:r>
        <w:rPr>
          <w:lang w:val="en-US"/>
        </w:rPr>
        <w:t>, r</w:t>
      </w:r>
      <w:r w:rsidRPr="00200E18">
        <w:rPr>
          <w:lang w:val="en-US"/>
        </w:rPr>
        <w:t xml:space="preserve">eport </w:t>
      </w:r>
      <w:r w:rsidRPr="00200E18">
        <w:rPr>
          <w:bCs/>
          <w:lang w:val="en-US"/>
        </w:rPr>
        <w:t>on the preparation of the technical guide to integrate VGGT into the LDN</w:t>
      </w:r>
      <w:r>
        <w:rPr>
          <w:bCs/>
          <w:lang w:val="en-US"/>
        </w:rPr>
        <w:t xml:space="preserve">, </w:t>
      </w:r>
      <w:r>
        <w:rPr>
          <w:lang w:val="en-US"/>
        </w:rPr>
        <w:t>i</w:t>
      </w:r>
      <w:r w:rsidRPr="00200E18">
        <w:rPr>
          <w:lang w:val="en-US"/>
        </w:rPr>
        <w:t>nformation on the panel work</w:t>
      </w:r>
      <w:r>
        <w:rPr>
          <w:lang w:val="en-US"/>
        </w:rPr>
        <w:t xml:space="preserve"> </w:t>
      </w:r>
      <w:r w:rsidRPr="00200E18">
        <w:rPr>
          <w:lang w:val="en-US"/>
        </w:rPr>
        <w:t>p</w:t>
      </w:r>
      <w:r>
        <w:rPr>
          <w:lang w:val="en-US"/>
        </w:rPr>
        <w:t xml:space="preserve">rogram and </w:t>
      </w:r>
      <w:r w:rsidRPr="00200E18">
        <w:rPr>
          <w:lang w:val="en-US"/>
        </w:rPr>
        <w:t xml:space="preserve">content </w:t>
      </w:r>
      <w:r>
        <w:rPr>
          <w:lang w:val="en-US"/>
        </w:rPr>
        <w:t xml:space="preserve">coming </w:t>
      </w:r>
      <w:r w:rsidRPr="00200E18">
        <w:rPr>
          <w:lang w:val="en-US"/>
        </w:rPr>
        <w:t>from</w:t>
      </w:r>
      <w:r>
        <w:rPr>
          <w:lang w:val="en-US"/>
        </w:rPr>
        <w:t xml:space="preserve"> several</w:t>
      </w:r>
      <w:r w:rsidRPr="00200E18">
        <w:rPr>
          <w:lang w:val="en-US"/>
        </w:rPr>
        <w:t xml:space="preserve"> </w:t>
      </w:r>
      <w:r>
        <w:rPr>
          <w:lang w:val="en-US"/>
        </w:rPr>
        <w:t xml:space="preserve">accredited CSOs. The Newsletter was </w:t>
      </w:r>
      <w:r w:rsidR="00AB0522">
        <w:rPr>
          <w:lang w:val="en-US"/>
        </w:rPr>
        <w:t>finalized</w:t>
      </w:r>
      <w:r w:rsidR="000B29E7">
        <w:rPr>
          <w:lang w:val="en-US"/>
        </w:rPr>
        <w:t xml:space="preserve"> and </w:t>
      </w:r>
      <w:r w:rsidR="005535B6">
        <w:rPr>
          <w:lang w:val="en-US"/>
        </w:rPr>
        <w:t xml:space="preserve">set </w:t>
      </w:r>
      <w:r>
        <w:rPr>
          <w:lang w:val="en-US"/>
        </w:rPr>
        <w:t>to be published on September 30</w:t>
      </w:r>
      <w:r w:rsidRPr="006E2D27">
        <w:rPr>
          <w:vertAlign w:val="superscript"/>
          <w:lang w:val="en-US"/>
        </w:rPr>
        <w:t>th</w:t>
      </w:r>
      <w:r>
        <w:rPr>
          <w:lang w:val="en-US"/>
        </w:rPr>
        <w:t>.</w:t>
      </w:r>
    </w:p>
    <w:p w14:paraId="25C0754D" w14:textId="0CFA623A" w:rsidR="00C8270C" w:rsidRPr="00C8270C" w:rsidRDefault="000B29E7" w:rsidP="005E6FF4">
      <w:pPr>
        <w:rPr>
          <w:lang w:val="en-US"/>
        </w:rPr>
      </w:pPr>
      <w:r>
        <w:rPr>
          <w:lang w:val="en-US"/>
        </w:rPr>
        <w:t>Further</w:t>
      </w:r>
      <w:r w:rsidR="00AB0522">
        <w:rPr>
          <w:lang w:val="en-US"/>
        </w:rPr>
        <w:t>more</w:t>
      </w:r>
      <w:r>
        <w:rPr>
          <w:lang w:val="en-US"/>
        </w:rPr>
        <w:t>, the</w:t>
      </w:r>
      <w:r w:rsidR="00531E37">
        <w:rPr>
          <w:lang w:val="en-US"/>
        </w:rPr>
        <w:t xml:space="preserve"> </w:t>
      </w:r>
      <w:r w:rsidR="00FF2538">
        <w:rPr>
          <w:lang w:val="en-US"/>
        </w:rPr>
        <w:t>Panel requested to be</w:t>
      </w:r>
      <w:r w:rsidR="00196B18">
        <w:rPr>
          <w:lang w:val="en-US"/>
        </w:rPr>
        <w:t xml:space="preserve"> put</w:t>
      </w:r>
      <w:r w:rsidR="00FF2538">
        <w:rPr>
          <w:lang w:val="en-US"/>
        </w:rPr>
        <w:t xml:space="preserve"> through </w:t>
      </w:r>
      <w:r w:rsidR="00196B18">
        <w:rPr>
          <w:lang w:val="en-US"/>
        </w:rPr>
        <w:t xml:space="preserve">to </w:t>
      </w:r>
      <w:r w:rsidR="00FF2538">
        <w:rPr>
          <w:lang w:val="en-US"/>
        </w:rPr>
        <w:t>the UNCCD</w:t>
      </w:r>
      <w:r w:rsidR="00196B18" w:rsidRPr="00196B18">
        <w:rPr>
          <w:lang w:val="en-US"/>
        </w:rPr>
        <w:t xml:space="preserve"> Capacity Building Marketplace</w:t>
      </w:r>
      <w:r w:rsidR="00FF2538">
        <w:rPr>
          <w:lang w:val="en-US"/>
        </w:rPr>
        <w:t xml:space="preserve"> </w:t>
      </w:r>
      <w:r w:rsidR="00196B18">
        <w:rPr>
          <w:lang w:val="en-US"/>
        </w:rPr>
        <w:t>(</w:t>
      </w:r>
      <w:r w:rsidR="00FF2538">
        <w:rPr>
          <w:lang w:val="en-US"/>
        </w:rPr>
        <w:t>CBM</w:t>
      </w:r>
      <w:r w:rsidR="00196B18">
        <w:rPr>
          <w:lang w:val="en-US"/>
        </w:rPr>
        <w:t>)</w:t>
      </w:r>
      <w:r w:rsidR="00FF2538">
        <w:rPr>
          <w:lang w:val="en-US"/>
        </w:rPr>
        <w:t xml:space="preserve"> for a better collaboration</w:t>
      </w:r>
      <w:r w:rsidR="00196B18">
        <w:rPr>
          <w:lang w:val="en-US"/>
        </w:rPr>
        <w:t xml:space="preserve">. One of the members from the Panel was identified to be a lead person for </w:t>
      </w:r>
      <w:r w:rsidR="00AB0522">
        <w:rPr>
          <w:lang w:val="en-US"/>
        </w:rPr>
        <w:t>maintaining</w:t>
      </w:r>
      <w:r w:rsidR="00196B18">
        <w:rPr>
          <w:lang w:val="en-US"/>
        </w:rPr>
        <w:t xml:space="preserve"> the connection. As a result of the cooperation a training for the CSOs is expected be arranged by CBM. </w:t>
      </w:r>
    </w:p>
    <w:p w14:paraId="7505AAC1" w14:textId="77777777" w:rsidR="00531E37" w:rsidRDefault="00531E37">
      <w:pPr>
        <w:rPr>
          <w:bCs/>
          <w:lang w:val="en-US"/>
        </w:rPr>
      </w:pPr>
    </w:p>
    <w:p w14:paraId="2FE67A23" w14:textId="0227D6AB" w:rsidR="00072FE2" w:rsidRDefault="00C8270C">
      <w:pPr>
        <w:rPr>
          <w:lang w:val="en-US"/>
        </w:rPr>
      </w:pPr>
      <w:r>
        <w:rPr>
          <w:lang w:val="en-US"/>
        </w:rPr>
        <w:t xml:space="preserve">The </w:t>
      </w:r>
      <w:r w:rsidR="00072FE2" w:rsidRPr="00200E18">
        <w:rPr>
          <w:lang w:val="en-US"/>
        </w:rPr>
        <w:t xml:space="preserve">UNCCD </w:t>
      </w:r>
      <w:r w:rsidR="000B29E7">
        <w:rPr>
          <w:lang w:val="en-US"/>
        </w:rPr>
        <w:t>S</w:t>
      </w:r>
      <w:r w:rsidR="00072FE2" w:rsidRPr="00200E18">
        <w:rPr>
          <w:lang w:val="en-US"/>
        </w:rPr>
        <w:t>ecretariat provided the Panel members with updates on</w:t>
      </w:r>
      <w:r w:rsidR="00534138">
        <w:rPr>
          <w:lang w:val="en-US"/>
        </w:rPr>
        <w:t xml:space="preserve"> several </w:t>
      </w:r>
      <w:r w:rsidR="00534138" w:rsidRPr="00534138">
        <w:rPr>
          <w:lang w:val="en-US"/>
        </w:rPr>
        <w:t>topics:</w:t>
      </w:r>
    </w:p>
    <w:p w14:paraId="1098EC47" w14:textId="2E2DD769" w:rsidR="00F33D99" w:rsidRPr="000317CF" w:rsidRDefault="002A39DE" w:rsidP="000317CF">
      <w:pPr>
        <w:pStyle w:val="ListParagraph"/>
        <w:numPr>
          <w:ilvl w:val="0"/>
          <w:numId w:val="10"/>
        </w:numPr>
        <w:jc w:val="left"/>
      </w:pPr>
      <w:r>
        <w:rPr>
          <w:bCs/>
        </w:rPr>
        <w:t xml:space="preserve">The </w:t>
      </w:r>
      <w:r w:rsidRPr="002A39DE">
        <w:rPr>
          <w:bCs/>
        </w:rPr>
        <w:t>Secretariat w</w:t>
      </w:r>
      <w:r>
        <w:rPr>
          <w:bCs/>
        </w:rPr>
        <w:t>ill</w:t>
      </w:r>
      <w:r w:rsidRPr="002A39DE">
        <w:rPr>
          <w:bCs/>
        </w:rPr>
        <w:t xml:space="preserve"> be </w:t>
      </w:r>
      <w:r>
        <w:t>meeting with UNFCCC COP26 teams</w:t>
      </w:r>
      <w:r w:rsidRPr="002A39DE">
        <w:rPr>
          <w:bCs/>
        </w:rPr>
        <w:t xml:space="preserve"> assuring to keep </w:t>
      </w:r>
      <w:r>
        <w:t>the CSO panel further informed about the outputs of the meeting (2021 agenda/ preparation etc.)</w:t>
      </w:r>
    </w:p>
    <w:p w14:paraId="7379229D" w14:textId="25EB9DC0" w:rsidR="00AF7D86" w:rsidRPr="00ED02AC" w:rsidRDefault="00AF7D86" w:rsidP="000317CF">
      <w:pPr>
        <w:pStyle w:val="ListParagraph"/>
        <w:numPr>
          <w:ilvl w:val="0"/>
          <w:numId w:val="9"/>
        </w:numPr>
        <w:spacing w:after="120"/>
      </w:pPr>
      <w:r w:rsidRPr="00AF7D86">
        <w:rPr>
          <w:lang w:val="en-US"/>
        </w:rPr>
        <w:t xml:space="preserve">The new edition of the Global Land Outlook is still under preparation. </w:t>
      </w:r>
      <w:r w:rsidR="00AB0522">
        <w:rPr>
          <w:lang w:val="en-US"/>
        </w:rPr>
        <w:t>One</w:t>
      </w:r>
      <w:r w:rsidR="00AB0522" w:rsidRPr="00AF7D86">
        <w:rPr>
          <w:lang w:val="en-US"/>
        </w:rPr>
        <w:t xml:space="preserve"> </w:t>
      </w:r>
      <w:r w:rsidR="000B29E7">
        <w:rPr>
          <w:lang w:val="en-US"/>
        </w:rPr>
        <w:t>mem</w:t>
      </w:r>
      <w:r w:rsidR="00AB0522">
        <w:rPr>
          <w:lang w:val="en-US"/>
        </w:rPr>
        <w:t>b</w:t>
      </w:r>
      <w:r w:rsidR="000B29E7">
        <w:rPr>
          <w:lang w:val="en-US"/>
        </w:rPr>
        <w:t>er</w:t>
      </w:r>
      <w:r w:rsidRPr="00AF7D86">
        <w:rPr>
          <w:lang w:val="en-US"/>
        </w:rPr>
        <w:t xml:space="preserve"> of the Panel will </w:t>
      </w:r>
      <w:r w:rsidR="00AB0522">
        <w:rPr>
          <w:lang w:val="en-US"/>
        </w:rPr>
        <w:t>join</w:t>
      </w:r>
      <w:r w:rsidRPr="00AF7D86">
        <w:rPr>
          <w:lang w:val="en-US"/>
        </w:rPr>
        <w:t xml:space="preserve"> the GLO steering committee </w:t>
      </w:r>
      <w:r>
        <w:rPr>
          <w:lang w:val="en-US"/>
        </w:rPr>
        <w:t>helping t</w:t>
      </w:r>
      <w:r>
        <w:t xml:space="preserve">he CSO panel to ensure CSOs participation </w:t>
      </w:r>
      <w:r>
        <w:rPr>
          <w:lang w:val="en-US"/>
        </w:rPr>
        <w:t>in the preparation</w:t>
      </w:r>
      <w:r w:rsidR="000B29E7">
        <w:rPr>
          <w:lang w:val="en-US"/>
        </w:rPr>
        <w:t xml:space="preserve"> process</w:t>
      </w:r>
      <w:r>
        <w:rPr>
          <w:lang w:val="en-US"/>
        </w:rPr>
        <w:t xml:space="preserve">. </w:t>
      </w:r>
      <w:r w:rsidR="00F67E2A">
        <w:rPr>
          <w:lang w:val="en-US"/>
        </w:rPr>
        <w:t xml:space="preserve">The </w:t>
      </w:r>
      <w:r w:rsidR="00F67E2A">
        <w:t>next meeting for the steer</w:t>
      </w:r>
      <w:bookmarkStart w:id="0" w:name="_GoBack"/>
      <w:bookmarkEnd w:id="0"/>
      <w:r w:rsidR="00F67E2A">
        <w:t xml:space="preserve">ing committee is expected to take place in November. </w:t>
      </w:r>
      <w:r>
        <w:rPr>
          <w:lang w:val="en-US"/>
        </w:rPr>
        <w:t xml:space="preserve">CSOs </w:t>
      </w:r>
      <w:r w:rsidR="00AB0522">
        <w:rPr>
          <w:lang w:val="en-US"/>
        </w:rPr>
        <w:t>can start</w:t>
      </w:r>
      <w:r>
        <w:rPr>
          <w:lang w:val="en-US"/>
        </w:rPr>
        <w:t xml:space="preserve"> </w:t>
      </w:r>
      <w:r w:rsidR="00AB0522">
        <w:rPr>
          <w:lang w:val="en-US"/>
        </w:rPr>
        <w:t xml:space="preserve">contributing </w:t>
      </w:r>
      <w:r>
        <w:rPr>
          <w:lang w:val="en-US"/>
        </w:rPr>
        <w:t xml:space="preserve">to the GLO </w:t>
      </w:r>
      <w:r w:rsidR="00AB0522">
        <w:rPr>
          <w:lang w:val="en-US"/>
        </w:rPr>
        <w:t xml:space="preserve">by sending case studies on seustainable land management projects. </w:t>
      </w:r>
    </w:p>
    <w:p w14:paraId="16B9A9C0" w14:textId="6A7ABC9B" w:rsidR="002A39DE" w:rsidRDefault="00AF7D86" w:rsidP="00F67E2A">
      <w:pPr>
        <w:spacing w:after="120"/>
      </w:pPr>
      <w:r w:rsidRPr="00F67E2A">
        <w:rPr>
          <w:color w:val="000000" w:themeColor="text1"/>
          <w:lang w:val="en-US"/>
        </w:rPr>
        <w:t xml:space="preserve">Online consultations </w:t>
      </w:r>
      <w:r w:rsidR="00AB0522">
        <w:rPr>
          <w:color w:val="000000" w:themeColor="text1"/>
          <w:lang w:val="en-US"/>
        </w:rPr>
        <w:t>to elaborate a technical guide for</w:t>
      </w:r>
      <w:r w:rsidR="00AB0522" w:rsidRPr="00F67E2A">
        <w:rPr>
          <w:color w:val="000000" w:themeColor="text1"/>
          <w:lang w:val="en-US"/>
        </w:rPr>
        <w:t xml:space="preserve"> </w:t>
      </w:r>
      <w:r w:rsidR="00AB0522">
        <w:rPr>
          <w:color w:val="000000" w:themeColor="text1"/>
          <w:lang w:val="en-US"/>
        </w:rPr>
        <w:t xml:space="preserve">integration of </w:t>
      </w:r>
      <w:r w:rsidRPr="00F67E2A">
        <w:rPr>
          <w:color w:val="000000" w:themeColor="text1"/>
          <w:lang w:val="en-US"/>
        </w:rPr>
        <w:t>Responsible Governance of Tenure of Land, Fisheries and Forests (VGGT) into implementation of the Convention and land degradation neutrality are</w:t>
      </w:r>
      <w:r w:rsidR="00F67E2A" w:rsidRPr="00F67E2A">
        <w:rPr>
          <w:color w:val="000000" w:themeColor="text1"/>
          <w:lang w:val="en-US"/>
        </w:rPr>
        <w:t xml:space="preserve"> still</w:t>
      </w:r>
      <w:r w:rsidRPr="00F67E2A">
        <w:rPr>
          <w:color w:val="000000" w:themeColor="text1"/>
          <w:lang w:val="en-US"/>
        </w:rPr>
        <w:t xml:space="preserve"> going on. </w:t>
      </w:r>
      <w:r w:rsidR="00AB0522">
        <w:rPr>
          <w:color w:val="000000" w:themeColor="text1"/>
          <w:lang w:val="en-US"/>
        </w:rPr>
        <w:t>One</w:t>
      </w:r>
      <w:r w:rsidR="00AB0522" w:rsidRPr="00F67E2A">
        <w:rPr>
          <w:color w:val="000000" w:themeColor="text1"/>
          <w:lang w:val="en-US"/>
        </w:rPr>
        <w:t xml:space="preserve"> </w:t>
      </w:r>
      <w:r w:rsidRPr="00F67E2A">
        <w:rPr>
          <w:color w:val="000000" w:themeColor="text1"/>
          <w:lang w:val="en-US"/>
        </w:rPr>
        <w:t>member of the Panel has been participating in the consultations</w:t>
      </w:r>
      <w:r w:rsidR="00F67E2A" w:rsidRPr="00F67E2A">
        <w:rPr>
          <w:color w:val="000000" w:themeColor="text1"/>
          <w:lang w:val="en-US"/>
        </w:rPr>
        <w:t>. Th</w:t>
      </w:r>
      <w:r w:rsidR="00F67E2A">
        <w:t>e timing for the national consultations have not been confirmed</w:t>
      </w:r>
      <w:r w:rsidR="002A39DE">
        <w:t xml:space="preserve"> yet</w:t>
      </w:r>
      <w:r w:rsidR="00F67E2A">
        <w:t>. The</w:t>
      </w:r>
      <w:r w:rsidR="000B29E7">
        <w:t xml:space="preserve"> </w:t>
      </w:r>
      <w:r w:rsidR="00F67E2A">
        <w:t>participation of CSOs will be part of the Terms of Reference for the consultation and CSOs will be associated once the countries for national consultations are identified.</w:t>
      </w:r>
      <w:r w:rsidR="00F67E2A" w:rsidRPr="00F67E2A">
        <w:t xml:space="preserve"> </w:t>
      </w:r>
      <w:r w:rsidR="00F67E2A">
        <w:t>Inputs and materials of the CSOs will be sent the Secretariat for potential inclusion into the work of the technical guide.</w:t>
      </w:r>
      <w:r w:rsidR="00F67E2A" w:rsidRPr="00F67E2A">
        <w:t xml:space="preserve"> </w:t>
      </w:r>
      <w:r w:rsidR="00F67E2A">
        <w:t>The next consultation is expected to take place in early October and will focus on the challenges of integrating the VGGT principles in the implementation of the convention of UNCCD.</w:t>
      </w:r>
    </w:p>
    <w:p w14:paraId="7276526C" w14:textId="6AE45F80" w:rsidR="00C8270C" w:rsidRDefault="00C8270C" w:rsidP="00C8270C">
      <w:pPr>
        <w:spacing w:after="120"/>
      </w:pPr>
      <w:r>
        <w:t>Additionally,</w:t>
      </w:r>
      <w:r w:rsidR="00F67E2A">
        <w:t xml:space="preserve"> the Panel discussed the private sector audit. </w:t>
      </w:r>
      <w:r w:rsidR="000B29E7">
        <w:t>The Panel member</w:t>
      </w:r>
      <w:r w:rsidR="00F67E2A">
        <w:t xml:space="preserve"> </w:t>
      </w:r>
      <w:r w:rsidR="00AB0522">
        <w:t xml:space="preserve">and several CSOs </w:t>
      </w:r>
      <w:r w:rsidR="00F67E2A">
        <w:t>pariticpated in a meeting with the evaluation team</w:t>
      </w:r>
      <w:r>
        <w:t xml:space="preserve">, where </w:t>
      </w:r>
      <w:r w:rsidR="00F67E2A">
        <w:t>civil society requested more transparency in private sector engagement: more communication prior to cops about private companies that apply for accreditation as well as putting up environmental and social safeguards.</w:t>
      </w:r>
    </w:p>
    <w:p w14:paraId="163B4F76" w14:textId="7236AACA" w:rsidR="00C8270C" w:rsidRDefault="00C8270C" w:rsidP="00C8270C">
      <w:pPr>
        <w:spacing w:after="120"/>
      </w:pPr>
      <w:r>
        <w:lastRenderedPageBreak/>
        <w:t>Finally, the Panel discussed the collaboration between UNCCD and other UN agencies. The Secretariat collaborates closely with the Rio conventions and is involved in the UN decade on ecosystem restoration by UNEP and FAO. Collaboration is also happening with UN agencies particularly dealing with socioeconomic aspects and areas relevant to desertification such as ILO, UNDP. The Panel and the Secretariat will go through the work program together and identify the potential collaboration with UN agencies relevant for each task.</w:t>
      </w:r>
    </w:p>
    <w:p w14:paraId="2BC96663" w14:textId="13553808" w:rsidR="00F67E2A" w:rsidRPr="000317CF" w:rsidRDefault="00F67E2A" w:rsidP="00F67E2A">
      <w:pPr>
        <w:spacing w:after="120"/>
        <w:rPr>
          <w:color w:val="000000" w:themeColor="text1"/>
        </w:rPr>
      </w:pPr>
      <w:r w:rsidRPr="00F67E2A">
        <w:t>The next meeting of the CSO Panel will be held on the 1</w:t>
      </w:r>
      <w:r w:rsidR="007938E8">
        <w:t>5</w:t>
      </w:r>
      <w:r w:rsidRPr="00F67E2A">
        <w:t>th of May at 15:00 (Germany time)</w:t>
      </w:r>
      <w:r w:rsidR="007938E8">
        <w:t xml:space="preserve"> on Microsoft Teams. </w:t>
      </w:r>
      <w:r w:rsidR="000317CF" w:rsidRPr="000317CF">
        <w:rPr>
          <w:color w:val="000000" w:themeColor="text1"/>
        </w:rPr>
        <w:t>Nahid Naghizadeh will be chairing the meeting.</w:t>
      </w:r>
    </w:p>
    <w:p w14:paraId="52F10CF4" w14:textId="0F32389A" w:rsidR="00F67E2A" w:rsidRDefault="00F67E2A" w:rsidP="00F67E2A">
      <w:pPr>
        <w:spacing w:after="120"/>
        <w:ind w:left="720"/>
      </w:pPr>
    </w:p>
    <w:p w14:paraId="75E6480A" w14:textId="3998FDBC" w:rsidR="00F33D99" w:rsidRPr="00F67E2A" w:rsidRDefault="00F33D99" w:rsidP="00F67E2A">
      <w:pPr>
        <w:rPr>
          <w:color w:val="000000" w:themeColor="text1"/>
        </w:rPr>
      </w:pPr>
    </w:p>
    <w:p w14:paraId="1E669F85" w14:textId="74166663" w:rsidR="00F33D99" w:rsidRDefault="00F33D99" w:rsidP="00F67E2A">
      <w:pPr>
        <w:pStyle w:val="ListParagraph"/>
        <w:spacing w:after="120"/>
        <w:rPr>
          <w:lang w:val="en-US"/>
        </w:rPr>
      </w:pPr>
    </w:p>
    <w:p w14:paraId="67D8D991" w14:textId="77777777" w:rsidR="00027BB3" w:rsidRPr="00534138" w:rsidRDefault="00027BB3" w:rsidP="00027BB3">
      <w:pPr>
        <w:pStyle w:val="ListParagraph"/>
        <w:spacing w:after="120"/>
        <w:rPr>
          <w:lang w:val="en-US"/>
        </w:rPr>
      </w:pPr>
    </w:p>
    <w:p w14:paraId="179979E7" w14:textId="77777777" w:rsidR="00F33D99" w:rsidRPr="000E53F9" w:rsidRDefault="00F33D99" w:rsidP="000E53F9">
      <w:pPr>
        <w:spacing w:after="120"/>
        <w:rPr>
          <w:lang w:val="en-US"/>
        </w:rPr>
      </w:pPr>
    </w:p>
    <w:p w14:paraId="5A9764ED" w14:textId="1CE50B54" w:rsidR="00072FE2" w:rsidRPr="00072FE2" w:rsidRDefault="00072FE2">
      <w:pPr>
        <w:rPr>
          <w:lang w:val="en-US"/>
        </w:rPr>
      </w:pPr>
    </w:p>
    <w:sectPr w:rsidR="00072FE2" w:rsidRPr="00072FE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E1BB" w16cex:dateUtc="2020-10-12T12: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tillium">
    <w:altName w:val="Courier New"/>
    <w:panose1 w:val="020B0604020202020204"/>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547"/>
    <w:multiLevelType w:val="multilevel"/>
    <w:tmpl w:val="3036D4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A12557"/>
    <w:multiLevelType w:val="multilevel"/>
    <w:tmpl w:val="484CDD3E"/>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0B35622"/>
    <w:multiLevelType w:val="hybridMultilevel"/>
    <w:tmpl w:val="8B7A2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0017DB"/>
    <w:multiLevelType w:val="hybridMultilevel"/>
    <w:tmpl w:val="BC664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5A5D54"/>
    <w:multiLevelType w:val="hybridMultilevel"/>
    <w:tmpl w:val="5AA03FDE"/>
    <w:lvl w:ilvl="0" w:tplc="96027A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11BF9"/>
    <w:multiLevelType w:val="multilevel"/>
    <w:tmpl w:val="D116BDC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4CF47445"/>
    <w:multiLevelType w:val="hybridMultilevel"/>
    <w:tmpl w:val="B922D0E8"/>
    <w:lvl w:ilvl="0" w:tplc="90B4DF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71471"/>
    <w:multiLevelType w:val="hybridMultilevel"/>
    <w:tmpl w:val="98709A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164E6B"/>
    <w:multiLevelType w:val="hybridMultilevel"/>
    <w:tmpl w:val="F9C6D4BE"/>
    <w:lvl w:ilvl="0" w:tplc="90B4DF4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BA3415"/>
    <w:multiLevelType w:val="hybridMultilevel"/>
    <w:tmpl w:val="1612238A"/>
    <w:lvl w:ilvl="0" w:tplc="F146B8C6">
      <w:start w:val="4"/>
      <w:numFmt w:val="bullet"/>
      <w:lvlText w:val="-"/>
      <w:lvlJc w:val="left"/>
      <w:pPr>
        <w:ind w:left="720" w:hanging="360"/>
      </w:pPr>
      <w:rPr>
        <w:rFonts w:ascii="Titillium" w:eastAsia="Calibri" w:hAnsi="Titill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7"/>
  </w:num>
  <w:num w:numId="6">
    <w:abstractNumId w:val="5"/>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A1"/>
    <w:rsid w:val="00027BB3"/>
    <w:rsid w:val="000317CF"/>
    <w:rsid w:val="00072FE2"/>
    <w:rsid w:val="000B29E7"/>
    <w:rsid w:val="000D339E"/>
    <w:rsid w:val="000E53F9"/>
    <w:rsid w:val="00116FF7"/>
    <w:rsid w:val="00196B18"/>
    <w:rsid w:val="00200E18"/>
    <w:rsid w:val="002A39DE"/>
    <w:rsid w:val="002C330E"/>
    <w:rsid w:val="004E0EE3"/>
    <w:rsid w:val="00531E37"/>
    <w:rsid w:val="00534138"/>
    <w:rsid w:val="00543EE7"/>
    <w:rsid w:val="00547EA1"/>
    <w:rsid w:val="005535B6"/>
    <w:rsid w:val="005E6FF4"/>
    <w:rsid w:val="005F096F"/>
    <w:rsid w:val="006E2D27"/>
    <w:rsid w:val="006F03E2"/>
    <w:rsid w:val="006F7326"/>
    <w:rsid w:val="00714307"/>
    <w:rsid w:val="007938E8"/>
    <w:rsid w:val="00A5530E"/>
    <w:rsid w:val="00AB0522"/>
    <w:rsid w:val="00AF6891"/>
    <w:rsid w:val="00AF7D86"/>
    <w:rsid w:val="00B17274"/>
    <w:rsid w:val="00B438E5"/>
    <w:rsid w:val="00C8270C"/>
    <w:rsid w:val="00CD0FE3"/>
    <w:rsid w:val="00D76782"/>
    <w:rsid w:val="00DC1D2B"/>
    <w:rsid w:val="00ED02AC"/>
    <w:rsid w:val="00F33D99"/>
    <w:rsid w:val="00F67E2A"/>
    <w:rsid w:val="00FA6642"/>
    <w:rsid w:val="00FF2538"/>
    <w:rsid w:val="00FF4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BF60"/>
  <w15:chartTrackingRefBased/>
  <w15:docId w15:val="{3ECF4581-4EA6-4805-B99B-E26251EE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642"/>
    <w:pPr>
      <w:spacing w:after="0" w:line="240" w:lineRule="auto"/>
      <w:jc w:val="both"/>
    </w:pPr>
  </w:style>
  <w:style w:type="paragraph" w:styleId="Heading1">
    <w:name w:val="heading 1"/>
    <w:basedOn w:val="Normal"/>
    <w:next w:val="Normal"/>
    <w:link w:val="Heading1Char"/>
    <w:uiPriority w:val="9"/>
    <w:qFormat/>
    <w:rsid w:val="00FA6642"/>
    <w:pPr>
      <w:keepNext/>
      <w:keepLines/>
      <w:outlineLvl w:val="0"/>
    </w:pPr>
    <w:rPr>
      <w:rFonts w:asciiTheme="majorHAnsi" w:eastAsiaTheme="majorEastAsia" w:hAnsiTheme="majorHAnsi" w:cstheme="majorBidi"/>
      <w:b/>
      <w:color w:val="D67D0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642"/>
    <w:rPr>
      <w:rFonts w:asciiTheme="majorHAnsi" w:eastAsiaTheme="majorEastAsia" w:hAnsiTheme="majorHAnsi" w:cstheme="majorBidi"/>
      <w:b/>
      <w:color w:val="D67D09"/>
      <w:sz w:val="32"/>
      <w:szCs w:val="32"/>
    </w:rPr>
  </w:style>
  <w:style w:type="character" w:styleId="Hyperlink">
    <w:name w:val="Hyperlink"/>
    <w:basedOn w:val="DefaultParagraphFont"/>
    <w:uiPriority w:val="99"/>
    <w:unhideWhenUsed/>
    <w:rsid w:val="00072FE2"/>
    <w:rPr>
      <w:color w:val="0563C1" w:themeColor="hyperlink"/>
      <w:u w:val="single"/>
    </w:rPr>
  </w:style>
  <w:style w:type="character" w:styleId="UnresolvedMention">
    <w:name w:val="Unresolved Mention"/>
    <w:basedOn w:val="DefaultParagraphFont"/>
    <w:uiPriority w:val="99"/>
    <w:semiHidden/>
    <w:unhideWhenUsed/>
    <w:rsid w:val="00072FE2"/>
    <w:rPr>
      <w:color w:val="605E5C"/>
      <w:shd w:val="clear" w:color="auto" w:fill="E1DFDD"/>
    </w:rPr>
  </w:style>
  <w:style w:type="paragraph" w:styleId="ListParagraph">
    <w:name w:val="List Paragraph"/>
    <w:basedOn w:val="Normal"/>
    <w:uiPriority w:val="34"/>
    <w:qFormat/>
    <w:rsid w:val="005E6FF4"/>
    <w:pPr>
      <w:ind w:left="720"/>
      <w:contextualSpacing/>
    </w:pPr>
  </w:style>
  <w:style w:type="paragraph" w:styleId="Footer">
    <w:name w:val="footer"/>
    <w:basedOn w:val="Normal"/>
    <w:link w:val="FooterChar"/>
    <w:unhideWhenUsed/>
    <w:rsid w:val="00534138"/>
    <w:pPr>
      <w:tabs>
        <w:tab w:val="center" w:pos="4680"/>
        <w:tab w:val="right" w:pos="9360"/>
      </w:tabs>
      <w:jc w:val="left"/>
    </w:pPr>
    <w:rPr>
      <w:rFonts w:ascii="Titillium" w:eastAsia="Calibri" w:hAnsi="Titillium" w:cs="Times New Roman"/>
      <w:lang w:val="en-US"/>
    </w:rPr>
  </w:style>
  <w:style w:type="character" w:customStyle="1" w:styleId="FooterChar">
    <w:name w:val="Footer Char"/>
    <w:basedOn w:val="DefaultParagraphFont"/>
    <w:link w:val="Footer"/>
    <w:rsid w:val="00534138"/>
    <w:rPr>
      <w:rFonts w:ascii="Titillium" w:eastAsia="Calibri" w:hAnsi="Titillium" w:cs="Times New Roman"/>
      <w:lang w:val="en-US"/>
    </w:rPr>
  </w:style>
  <w:style w:type="character" w:styleId="CommentReference">
    <w:name w:val="annotation reference"/>
    <w:basedOn w:val="DefaultParagraphFont"/>
    <w:uiPriority w:val="99"/>
    <w:semiHidden/>
    <w:unhideWhenUsed/>
    <w:rsid w:val="00AB0522"/>
    <w:rPr>
      <w:sz w:val="16"/>
      <w:szCs w:val="16"/>
    </w:rPr>
  </w:style>
  <w:style w:type="paragraph" w:styleId="CommentText">
    <w:name w:val="annotation text"/>
    <w:basedOn w:val="Normal"/>
    <w:link w:val="CommentTextChar"/>
    <w:uiPriority w:val="99"/>
    <w:semiHidden/>
    <w:unhideWhenUsed/>
    <w:rsid w:val="00AB0522"/>
    <w:rPr>
      <w:sz w:val="20"/>
      <w:szCs w:val="20"/>
    </w:rPr>
  </w:style>
  <w:style w:type="character" w:customStyle="1" w:styleId="CommentTextChar">
    <w:name w:val="Comment Text Char"/>
    <w:basedOn w:val="DefaultParagraphFont"/>
    <w:link w:val="CommentText"/>
    <w:uiPriority w:val="99"/>
    <w:semiHidden/>
    <w:rsid w:val="00AB0522"/>
    <w:rPr>
      <w:sz w:val="20"/>
      <w:szCs w:val="20"/>
    </w:rPr>
  </w:style>
  <w:style w:type="paragraph" w:styleId="CommentSubject">
    <w:name w:val="annotation subject"/>
    <w:basedOn w:val="CommentText"/>
    <w:next w:val="CommentText"/>
    <w:link w:val="CommentSubjectChar"/>
    <w:uiPriority w:val="99"/>
    <w:semiHidden/>
    <w:unhideWhenUsed/>
    <w:rsid w:val="00AB0522"/>
    <w:rPr>
      <w:b/>
      <w:bCs/>
    </w:rPr>
  </w:style>
  <w:style w:type="character" w:customStyle="1" w:styleId="CommentSubjectChar">
    <w:name w:val="Comment Subject Char"/>
    <w:basedOn w:val="CommentTextChar"/>
    <w:link w:val="CommentSubject"/>
    <w:uiPriority w:val="99"/>
    <w:semiHidden/>
    <w:rsid w:val="00AB0522"/>
    <w:rPr>
      <w:b/>
      <w:bCs/>
      <w:sz w:val="20"/>
      <w:szCs w:val="20"/>
    </w:rPr>
  </w:style>
  <w:style w:type="paragraph" w:styleId="BalloonText">
    <w:name w:val="Balloon Text"/>
    <w:basedOn w:val="Normal"/>
    <w:link w:val="BalloonTextChar"/>
    <w:uiPriority w:val="99"/>
    <w:semiHidden/>
    <w:unhideWhenUsed/>
    <w:rsid w:val="00AB0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4A6B-9A03-3F46-9792-D287CC96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642</Words>
  <Characters>3665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Albagnac</dc:creator>
  <cp:keywords/>
  <dc:description/>
  <cp:lastModifiedBy>Sabina Gasimova</cp:lastModifiedBy>
  <cp:revision>15</cp:revision>
  <dcterms:created xsi:type="dcterms:W3CDTF">2020-09-08T14:06:00Z</dcterms:created>
  <dcterms:modified xsi:type="dcterms:W3CDTF">2020-10-15T13:42:00Z</dcterms:modified>
</cp:coreProperties>
</file>